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70" w:rsidRDefault="00F41770" w:rsidP="00E20DF2">
      <w:pPr>
        <w:spacing w:line="290" w:lineRule="exact"/>
      </w:pPr>
      <w:bookmarkStart w:id="0" w:name="_GoBack"/>
      <w:bookmarkEnd w:id="0"/>
    </w:p>
    <w:p w:rsidR="002047C5" w:rsidRDefault="00F41770" w:rsidP="00E20DF2">
      <w:pPr>
        <w:spacing w:line="290" w:lineRule="exact"/>
      </w:pPr>
      <w:r>
        <w:t xml:space="preserve">                                 </w:t>
      </w:r>
      <w:r w:rsidR="00E20DF2">
        <w:t xml:space="preserve">  </w:t>
      </w:r>
    </w:p>
    <w:p w:rsidR="009615FC" w:rsidRDefault="009615FC" w:rsidP="009615FC">
      <w:pPr>
        <w:spacing w:line="290" w:lineRule="exact"/>
      </w:pPr>
    </w:p>
    <w:p w:rsidR="009615FC" w:rsidRDefault="009615FC" w:rsidP="009615FC">
      <w:pPr>
        <w:spacing w:line="290" w:lineRule="exact"/>
      </w:pPr>
      <w:r>
        <w:t>ДОПОЛНИТЕЛЬНАЯ ПРОФЕССИОНАЛЬНАЯ ОБРАЗОВАТЕЛЬНАЯ ПРОГРАММА ПОВЫШЕНИЯ КВАЛИФИКАЦИИ «НАВЫКИ КОММУНИКАЦИИ»</w:t>
      </w:r>
    </w:p>
    <w:p w:rsidR="009615FC" w:rsidRDefault="009615FC" w:rsidP="009615FC">
      <w:pPr>
        <w:spacing w:line="290" w:lineRule="exact"/>
      </w:pPr>
    </w:p>
    <w:p w:rsidR="009615FC" w:rsidRDefault="009615FC" w:rsidP="009615FC">
      <w:pPr>
        <w:spacing w:line="290" w:lineRule="exact"/>
      </w:pPr>
    </w:p>
    <w:p w:rsidR="002047C5" w:rsidRDefault="009615FC" w:rsidP="00E20DF2">
      <w:pPr>
        <w:spacing w:line="290" w:lineRule="exact"/>
      </w:pPr>
      <w:r w:rsidRPr="009615FC">
        <w:t>Курс посвящен развитию у слушателей основных коммуникативных навыков: внятно донести до собеседника свои мысли, воспринять и понять его точку зрения, превратить непримиримого оппонента в сознательного сторонника, подстроить коммуникационный стиль к индивидуальным особенностям собеседника, одинаково эффективно общаться с руководителями, коллегами и подчиненными.</w:t>
      </w:r>
    </w:p>
    <w:p w:rsidR="004F5E70" w:rsidRDefault="004F5E70" w:rsidP="004F5E70">
      <w:pPr>
        <w:tabs>
          <w:tab w:val="left" w:pos="927"/>
        </w:tabs>
        <w:spacing w:line="0" w:lineRule="atLeast"/>
        <w:ind w:left="927"/>
      </w:pPr>
    </w:p>
    <w:p w:rsidR="00A9560C" w:rsidRPr="00E20DF2" w:rsidRDefault="00B152CE" w:rsidP="0019434A">
      <w:pPr>
        <w:numPr>
          <w:ilvl w:val="1"/>
          <w:numId w:val="9"/>
        </w:numPr>
        <w:tabs>
          <w:tab w:val="left" w:pos="927"/>
        </w:tabs>
        <w:spacing w:line="0" w:lineRule="atLeast"/>
        <w:ind w:left="927" w:hanging="219"/>
      </w:pPr>
      <w:r w:rsidRPr="00E20DF2">
        <w:t xml:space="preserve">результате изучения дисциплины </w:t>
      </w:r>
      <w:r w:rsidR="00E20DF2">
        <w:t>обучающийся</w:t>
      </w:r>
      <w:r w:rsidRPr="00E20DF2">
        <w:t xml:space="preserve"> должен:</w:t>
      </w:r>
    </w:p>
    <w:p w:rsidR="00B152CE" w:rsidRPr="00E20DF2" w:rsidRDefault="00B152CE" w:rsidP="00E20DF2">
      <w:pPr>
        <w:spacing w:line="5" w:lineRule="exact"/>
      </w:pPr>
    </w:p>
    <w:p w:rsidR="00B152CE" w:rsidRPr="00A65897" w:rsidRDefault="00B152CE" w:rsidP="00E20DF2">
      <w:pPr>
        <w:spacing w:line="0" w:lineRule="atLeast"/>
        <w:ind w:left="7"/>
      </w:pPr>
      <w:r w:rsidRPr="00A65897">
        <w:t>Знать:</w:t>
      </w:r>
    </w:p>
    <w:p w:rsidR="00B152CE" w:rsidRPr="00E20DF2" w:rsidRDefault="00B152CE" w:rsidP="00E20DF2">
      <w:pPr>
        <w:spacing w:line="7" w:lineRule="exact"/>
      </w:pPr>
    </w:p>
    <w:p w:rsidR="00B152CE" w:rsidRPr="00E20DF2" w:rsidRDefault="00B152CE" w:rsidP="00E20DF2">
      <w:pPr>
        <w:spacing w:line="238" w:lineRule="auto"/>
        <w:ind w:left="7" w:firstLine="708"/>
        <w:jc w:val="both"/>
      </w:pPr>
      <w:r w:rsidRPr="00E20DF2">
        <w:t>- особенности вербальной и невербальной коммуникации; определение, функции и виды коммуникации; особенности деловой коммуникации; формы д</w:t>
      </w:r>
      <w:r w:rsidR="00A9560C">
        <w:t>елового общения, основные психо</w:t>
      </w:r>
      <w:r w:rsidRPr="00E20DF2">
        <w:t>логические особенности деловой беседы, деловых переговоров, дискуссий, собраний и совещаний, приема подчиненных, общения с коллегами и начальником, публичных выступлений; особенности проявления темперамента и характера личности в деловых коммуникациях, психологически</w:t>
      </w:r>
      <w:r w:rsidR="00A9560C">
        <w:t>е при</w:t>
      </w:r>
      <w:r w:rsidRPr="00E20DF2">
        <w:t>емы влияния на партнера и способы защиты от манипуляций</w:t>
      </w:r>
      <w:r w:rsidR="00A9560C">
        <w:t xml:space="preserve"> в деловых коммуникациях; этиче</w:t>
      </w:r>
      <w:r w:rsidRPr="00E20DF2">
        <w:t>ски</w:t>
      </w:r>
      <w:r w:rsidR="00E20DF2">
        <w:t>е принципы деловых коммуникаций</w:t>
      </w:r>
      <w:r w:rsidR="00A9560C">
        <w:t>;</w:t>
      </w:r>
    </w:p>
    <w:p w:rsidR="00B152CE" w:rsidRPr="00E20DF2" w:rsidRDefault="00B152CE" w:rsidP="00E20DF2">
      <w:pPr>
        <w:spacing w:line="16" w:lineRule="exact"/>
      </w:pPr>
    </w:p>
    <w:p w:rsidR="00B152CE" w:rsidRDefault="00B152CE" w:rsidP="00E20DF2">
      <w:pPr>
        <w:spacing w:line="236" w:lineRule="auto"/>
        <w:ind w:left="7" w:firstLine="708"/>
        <w:jc w:val="both"/>
      </w:pPr>
      <w:r w:rsidRPr="00E20DF2">
        <w:t>- основы коллективной психологии; особенностей и закономерности групповой работы, развития коллектива; основных подходов к психологическому воздействию на индивида, группы и сообщества; процессы групповой динамики и прин</w:t>
      </w:r>
      <w:r w:rsidR="00A9560C">
        <w:t>ципы формирования команды</w:t>
      </w:r>
    </w:p>
    <w:p w:rsidR="00A9560C" w:rsidRPr="00E20DF2" w:rsidRDefault="00A9560C" w:rsidP="00E20DF2">
      <w:pPr>
        <w:spacing w:line="236" w:lineRule="auto"/>
        <w:ind w:left="7" w:firstLine="708"/>
        <w:jc w:val="both"/>
      </w:pPr>
    </w:p>
    <w:p w:rsidR="00B152CE" w:rsidRPr="00E20DF2" w:rsidRDefault="00B152CE" w:rsidP="00E20DF2">
      <w:pPr>
        <w:spacing w:line="6" w:lineRule="exact"/>
      </w:pPr>
    </w:p>
    <w:p w:rsidR="00B152CE" w:rsidRPr="00A65897" w:rsidRDefault="00B152CE" w:rsidP="00E20DF2">
      <w:pPr>
        <w:spacing w:line="0" w:lineRule="atLeast"/>
        <w:ind w:left="7"/>
      </w:pPr>
      <w:r w:rsidRPr="00A65897">
        <w:t>Уметь:</w:t>
      </w:r>
    </w:p>
    <w:p w:rsidR="00B152CE" w:rsidRPr="00E20DF2" w:rsidRDefault="00B152CE" w:rsidP="00E20DF2">
      <w:pPr>
        <w:spacing w:line="7" w:lineRule="exact"/>
      </w:pPr>
    </w:p>
    <w:p w:rsidR="00B152CE" w:rsidRPr="00E20DF2" w:rsidRDefault="00B152CE" w:rsidP="00E20DF2">
      <w:pPr>
        <w:spacing w:line="237" w:lineRule="auto"/>
        <w:ind w:left="7" w:firstLine="708"/>
        <w:jc w:val="both"/>
      </w:pPr>
      <w:r w:rsidRPr="00E20DF2">
        <w:t>- учитывать психологические аспекты при представлен</w:t>
      </w:r>
      <w:r w:rsidR="00A9560C">
        <w:t>ии информации; вести деловые бе</w:t>
      </w:r>
      <w:r w:rsidRPr="00E20DF2">
        <w:t>седы, деловые переговоры, совещания; анализировать личность</w:t>
      </w:r>
      <w:r w:rsidR="00A9560C">
        <w:t xml:space="preserve"> партнера по невербальному пове</w:t>
      </w:r>
      <w:r w:rsidRPr="00E20DF2">
        <w:t>дению; распознавать стереотипы при восприятии партнера в к</w:t>
      </w:r>
      <w:r w:rsidR="00A9560C">
        <w:t>оммуникации; использовать психо</w:t>
      </w:r>
      <w:r w:rsidRPr="00E20DF2">
        <w:t>логические приемы влияния на партнера в про</w:t>
      </w:r>
      <w:r w:rsidR="00A9560C">
        <w:t>цессе коммуникации</w:t>
      </w:r>
      <w:r w:rsidRPr="00E20DF2">
        <w:t>;</w:t>
      </w:r>
    </w:p>
    <w:p w:rsidR="00B152CE" w:rsidRPr="00E20DF2" w:rsidRDefault="00B152CE" w:rsidP="00E20DF2">
      <w:pPr>
        <w:spacing w:line="2" w:lineRule="exact"/>
      </w:pPr>
    </w:p>
    <w:p w:rsidR="00B152CE" w:rsidRPr="00E20DF2" w:rsidRDefault="00B152CE" w:rsidP="00E20DF2">
      <w:pPr>
        <w:spacing w:line="0" w:lineRule="atLeast"/>
        <w:ind w:left="707"/>
      </w:pPr>
      <w:r w:rsidRPr="00E20DF2">
        <w:t>- организовывать работу малого коллектива, рабочей группы; управлять своими эмоциями</w:t>
      </w:r>
    </w:p>
    <w:p w:rsidR="00B152CE" w:rsidRPr="00E20DF2" w:rsidRDefault="00B152CE" w:rsidP="00E20DF2">
      <w:pPr>
        <w:numPr>
          <w:ilvl w:val="0"/>
          <w:numId w:val="9"/>
        </w:numPr>
        <w:tabs>
          <w:tab w:val="left" w:pos="187"/>
        </w:tabs>
        <w:spacing w:line="0" w:lineRule="atLeast"/>
        <w:ind w:left="187" w:hanging="187"/>
      </w:pPr>
      <w:r w:rsidRPr="00E20DF2">
        <w:t>абстрагироваться от личных симпатий/антипатий; налажив</w:t>
      </w:r>
      <w:r w:rsidR="00A9560C">
        <w:t>ать конструктивный диалог</w:t>
      </w:r>
      <w:r w:rsidRPr="00E20DF2">
        <w:t>;</w:t>
      </w:r>
    </w:p>
    <w:p w:rsidR="00B152CE" w:rsidRPr="00E20DF2" w:rsidRDefault="00B152CE" w:rsidP="00E20DF2">
      <w:pPr>
        <w:spacing w:line="12" w:lineRule="exact"/>
      </w:pPr>
    </w:p>
    <w:p w:rsidR="00B152CE" w:rsidRDefault="00B152CE" w:rsidP="00E20DF2">
      <w:pPr>
        <w:numPr>
          <w:ilvl w:val="0"/>
          <w:numId w:val="10"/>
        </w:numPr>
        <w:tabs>
          <w:tab w:val="left" w:pos="892"/>
        </w:tabs>
        <w:spacing w:line="236" w:lineRule="auto"/>
        <w:ind w:left="7" w:firstLine="701"/>
        <w:jc w:val="both"/>
      </w:pPr>
      <w:r w:rsidRPr="00E20DF2">
        <w:t>критически оценивать личностные достоинства и недостатки; использовать личностные преимущества в учебной и профессиональной деятельности; стремиться к самора</w:t>
      </w:r>
      <w:r w:rsidR="00A9560C">
        <w:t>звитию и самообразованию</w:t>
      </w:r>
    </w:p>
    <w:p w:rsidR="00A9560C" w:rsidRPr="00E20DF2" w:rsidRDefault="00A9560C" w:rsidP="00A9560C">
      <w:pPr>
        <w:tabs>
          <w:tab w:val="left" w:pos="892"/>
        </w:tabs>
        <w:spacing w:line="236" w:lineRule="auto"/>
        <w:ind w:left="708"/>
        <w:jc w:val="both"/>
      </w:pPr>
    </w:p>
    <w:p w:rsidR="00B152CE" w:rsidRPr="00E20DF2" w:rsidRDefault="00B152CE" w:rsidP="00E20DF2">
      <w:pPr>
        <w:spacing w:line="6" w:lineRule="exact"/>
      </w:pPr>
    </w:p>
    <w:p w:rsidR="00B152CE" w:rsidRPr="00A65897" w:rsidRDefault="00B152CE" w:rsidP="00E20DF2">
      <w:pPr>
        <w:spacing w:line="0" w:lineRule="atLeast"/>
        <w:ind w:left="7"/>
      </w:pPr>
      <w:r w:rsidRPr="00A65897">
        <w:t>Владеть:</w:t>
      </w:r>
    </w:p>
    <w:p w:rsidR="00B152CE" w:rsidRPr="00E20DF2" w:rsidRDefault="00B152CE" w:rsidP="00E20DF2">
      <w:pPr>
        <w:spacing w:line="7" w:lineRule="exact"/>
      </w:pPr>
    </w:p>
    <w:p w:rsidR="00A9560C" w:rsidRPr="00E20DF2" w:rsidRDefault="003D5C0A" w:rsidP="003D5C0A">
      <w:pPr>
        <w:spacing w:line="234" w:lineRule="auto"/>
        <w:ind w:firstLine="709"/>
        <w:jc w:val="both"/>
      </w:pPr>
      <w:r>
        <w:t xml:space="preserve">- </w:t>
      </w:r>
      <w:r w:rsidR="00B152CE" w:rsidRPr="00E20DF2">
        <w:t>навыками учета психологических факторов, влияющих на пр</w:t>
      </w:r>
      <w:r w:rsidR="00A9560C">
        <w:t>оцесс деловых коммуника</w:t>
      </w:r>
      <w:r w:rsidR="00B152CE" w:rsidRPr="00E20DF2">
        <w:t>ций; применения методов и техник аргументирования и приемов влияния на партнера в процессе</w:t>
      </w:r>
      <w:r w:rsidR="00A9560C" w:rsidRPr="00A9560C">
        <w:t xml:space="preserve"> </w:t>
      </w:r>
      <w:r w:rsidR="00A9560C" w:rsidRPr="00E20DF2">
        <w:t>делового общения; навыками психодиагностики личности делового партнера по неве</w:t>
      </w:r>
      <w:r>
        <w:t>рбальным признакам</w:t>
      </w:r>
      <w:r w:rsidR="00A9560C" w:rsidRPr="00E20DF2">
        <w:t>;</w:t>
      </w:r>
    </w:p>
    <w:p w:rsidR="00A9560C" w:rsidRPr="00E20DF2" w:rsidRDefault="00A9560C" w:rsidP="00A9560C">
      <w:pPr>
        <w:spacing w:line="14" w:lineRule="exact"/>
      </w:pPr>
    </w:p>
    <w:p w:rsidR="00A9560C" w:rsidRPr="00E20DF2" w:rsidRDefault="00A9560C" w:rsidP="00A9560C">
      <w:pPr>
        <w:spacing w:line="236" w:lineRule="auto"/>
        <w:ind w:left="7" w:firstLine="708"/>
        <w:jc w:val="both"/>
      </w:pPr>
      <w:r w:rsidRPr="00E20DF2">
        <w:t xml:space="preserve">- навыками коммуникации и организации коллективной </w:t>
      </w:r>
      <w:r>
        <w:t>работы; управления эмоциями; ме</w:t>
      </w:r>
      <w:r w:rsidRPr="00E20DF2">
        <w:t xml:space="preserve">тодами управления конфликтами и </w:t>
      </w:r>
      <w:proofErr w:type="spellStart"/>
      <w:r w:rsidRPr="00E20DF2">
        <w:t>командообразования</w:t>
      </w:r>
      <w:proofErr w:type="spellEnd"/>
      <w:r w:rsidRPr="00E20DF2">
        <w:t xml:space="preserve">, навыками анализа групповой динамики </w:t>
      </w:r>
    </w:p>
    <w:p w:rsidR="00A9560C" w:rsidRPr="00E20DF2" w:rsidRDefault="00A9560C" w:rsidP="00A9560C">
      <w:pPr>
        <w:spacing w:line="14" w:lineRule="exact"/>
      </w:pPr>
    </w:p>
    <w:p w:rsidR="00A9560C" w:rsidRPr="00E20DF2" w:rsidRDefault="00A9560C" w:rsidP="00A9560C">
      <w:pPr>
        <w:spacing w:line="237" w:lineRule="auto"/>
        <w:ind w:left="7" w:firstLine="708"/>
        <w:jc w:val="both"/>
      </w:pPr>
      <w:r w:rsidRPr="00E20DF2">
        <w:t xml:space="preserve">- приемами самоорганизации и </w:t>
      </w:r>
      <w:proofErr w:type="spellStart"/>
      <w:r w:rsidRPr="00E20DF2">
        <w:t>самомотивации</w:t>
      </w:r>
      <w:proofErr w:type="spellEnd"/>
      <w:r w:rsidRPr="00E20DF2">
        <w:t xml:space="preserve">; приемами и техниками </w:t>
      </w:r>
      <w:proofErr w:type="spellStart"/>
      <w:r>
        <w:t>саморегуляции</w:t>
      </w:r>
      <w:proofErr w:type="spellEnd"/>
      <w:r>
        <w:t>, са</w:t>
      </w:r>
      <w:r w:rsidRPr="00E20DF2">
        <w:t>моорганизации и самоуправления, критического оценивания личных достоинств и недостатков; стремлением к личностному и профессиональному саморазвитию, самообучению; первичными навыками про</w:t>
      </w:r>
      <w:r>
        <w:t>фессиональной рефлексии</w:t>
      </w:r>
    </w:p>
    <w:p w:rsidR="00B152CE" w:rsidRPr="00E20DF2" w:rsidRDefault="00B152CE" w:rsidP="00E20DF2">
      <w:pPr>
        <w:numPr>
          <w:ilvl w:val="0"/>
          <w:numId w:val="10"/>
        </w:numPr>
        <w:tabs>
          <w:tab w:val="left" w:pos="888"/>
        </w:tabs>
        <w:spacing w:line="234" w:lineRule="auto"/>
        <w:ind w:left="7" w:firstLine="701"/>
        <w:jc w:val="both"/>
        <w:rPr>
          <w:b/>
        </w:rPr>
      </w:pPr>
    </w:p>
    <w:p w:rsidR="00B152CE" w:rsidRPr="00E20DF2" w:rsidRDefault="00B152CE" w:rsidP="00E20DF2">
      <w:pPr>
        <w:spacing w:line="200" w:lineRule="exact"/>
      </w:pPr>
    </w:p>
    <w:p w:rsidR="00B152CE" w:rsidRPr="00E20DF2" w:rsidRDefault="00B152CE" w:rsidP="00E20DF2">
      <w:pPr>
        <w:spacing w:line="217" w:lineRule="exact"/>
      </w:pPr>
    </w:p>
    <w:p w:rsidR="00B152CE" w:rsidRPr="00E20DF2" w:rsidRDefault="00B152CE" w:rsidP="00A9560C">
      <w:pPr>
        <w:spacing w:line="0" w:lineRule="atLeast"/>
        <w:sectPr w:rsidR="00B152CE" w:rsidRPr="00E20DF2">
          <w:pgSz w:w="11900" w:h="16838"/>
          <w:pgMar w:top="871" w:right="566" w:bottom="429" w:left="1133" w:header="0" w:footer="0" w:gutter="0"/>
          <w:cols w:space="0" w:equalWidth="0">
            <w:col w:w="10207"/>
          </w:cols>
          <w:docGrid w:linePitch="360"/>
        </w:sectPr>
      </w:pPr>
    </w:p>
    <w:p w:rsidR="00B152CE" w:rsidRPr="005850D9" w:rsidRDefault="00B152CE" w:rsidP="00E20DF2">
      <w:pPr>
        <w:jc w:val="center"/>
      </w:pPr>
      <w:bookmarkStart w:id="1" w:name="page3"/>
      <w:bookmarkEnd w:id="1"/>
    </w:p>
    <w:p w:rsidR="00CF1E25" w:rsidRPr="00E20DF2" w:rsidRDefault="00CF1E25" w:rsidP="007A1B4D">
      <w:pPr>
        <w:spacing w:after="160" w:line="259" w:lineRule="auto"/>
        <w:jc w:val="center"/>
      </w:pPr>
    </w:p>
    <w:p w:rsidR="00685A47" w:rsidRPr="00E20DF2" w:rsidRDefault="00685A47" w:rsidP="00E20DF2">
      <w:pPr>
        <w:spacing w:line="343" w:lineRule="exact"/>
      </w:pPr>
      <w:bookmarkStart w:id="2" w:name="page17"/>
      <w:bookmarkEnd w:id="2"/>
    </w:p>
    <w:sectPr w:rsidR="00685A47" w:rsidRPr="00E20DF2" w:rsidSect="003A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E6AFB6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19"/>
    <w:multiLevelType w:val="hybridMultilevel"/>
    <w:tmpl w:val="0836C40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B"/>
    <w:multiLevelType w:val="hybridMultilevel"/>
    <w:tmpl w:val="3A95F87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C"/>
    <w:multiLevelType w:val="hybridMultilevel"/>
    <w:tmpl w:val="08138640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E62118"/>
    <w:multiLevelType w:val="hybridMultilevel"/>
    <w:tmpl w:val="9B44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79C9"/>
    <w:multiLevelType w:val="hybridMultilevel"/>
    <w:tmpl w:val="ABB2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0890"/>
    <w:multiLevelType w:val="hybridMultilevel"/>
    <w:tmpl w:val="4FBC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F4EAD"/>
    <w:multiLevelType w:val="hybridMultilevel"/>
    <w:tmpl w:val="F928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45B9D"/>
    <w:multiLevelType w:val="hybridMultilevel"/>
    <w:tmpl w:val="48B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0D"/>
    <w:rsid w:val="000016CA"/>
    <w:rsid w:val="000424FD"/>
    <w:rsid w:val="00047E45"/>
    <w:rsid w:val="00082947"/>
    <w:rsid w:val="000B4008"/>
    <w:rsid w:val="000B4DD7"/>
    <w:rsid w:val="000E5474"/>
    <w:rsid w:val="000E7044"/>
    <w:rsid w:val="00162006"/>
    <w:rsid w:val="00187164"/>
    <w:rsid w:val="0019434A"/>
    <w:rsid w:val="001E1B17"/>
    <w:rsid w:val="001E4E81"/>
    <w:rsid w:val="002047C5"/>
    <w:rsid w:val="00205931"/>
    <w:rsid w:val="00245088"/>
    <w:rsid w:val="00246D55"/>
    <w:rsid w:val="00294FBB"/>
    <w:rsid w:val="002973A5"/>
    <w:rsid w:val="002A3218"/>
    <w:rsid w:val="002A3E4C"/>
    <w:rsid w:val="002D20A6"/>
    <w:rsid w:val="002E6501"/>
    <w:rsid w:val="00304CA0"/>
    <w:rsid w:val="00364996"/>
    <w:rsid w:val="003673E0"/>
    <w:rsid w:val="0038304B"/>
    <w:rsid w:val="003830D1"/>
    <w:rsid w:val="003A1F73"/>
    <w:rsid w:val="003A6225"/>
    <w:rsid w:val="003A6811"/>
    <w:rsid w:val="003B1A3D"/>
    <w:rsid w:val="003D2A60"/>
    <w:rsid w:val="003D5C0A"/>
    <w:rsid w:val="003F1B9D"/>
    <w:rsid w:val="00425B44"/>
    <w:rsid w:val="0043581B"/>
    <w:rsid w:val="004409B5"/>
    <w:rsid w:val="00453A95"/>
    <w:rsid w:val="00453EE5"/>
    <w:rsid w:val="00496D7D"/>
    <w:rsid w:val="004C6512"/>
    <w:rsid w:val="004F5E70"/>
    <w:rsid w:val="004F6F0A"/>
    <w:rsid w:val="0051546E"/>
    <w:rsid w:val="005207F7"/>
    <w:rsid w:val="00520AAB"/>
    <w:rsid w:val="00576619"/>
    <w:rsid w:val="005850D9"/>
    <w:rsid w:val="005B694F"/>
    <w:rsid w:val="005F158F"/>
    <w:rsid w:val="0062721E"/>
    <w:rsid w:val="00627636"/>
    <w:rsid w:val="00640CB5"/>
    <w:rsid w:val="006675A1"/>
    <w:rsid w:val="006768A9"/>
    <w:rsid w:val="00685A47"/>
    <w:rsid w:val="00694737"/>
    <w:rsid w:val="006A4777"/>
    <w:rsid w:val="006E7A98"/>
    <w:rsid w:val="00704451"/>
    <w:rsid w:val="007334B4"/>
    <w:rsid w:val="00750AF6"/>
    <w:rsid w:val="00752E4B"/>
    <w:rsid w:val="007947BF"/>
    <w:rsid w:val="007973BB"/>
    <w:rsid w:val="007A1B4D"/>
    <w:rsid w:val="007B2CF0"/>
    <w:rsid w:val="007B72A3"/>
    <w:rsid w:val="007C0AD8"/>
    <w:rsid w:val="007D4EDA"/>
    <w:rsid w:val="007D6B99"/>
    <w:rsid w:val="007E571C"/>
    <w:rsid w:val="007E766D"/>
    <w:rsid w:val="008546E9"/>
    <w:rsid w:val="008A6635"/>
    <w:rsid w:val="008C301B"/>
    <w:rsid w:val="008C5466"/>
    <w:rsid w:val="008D6CB1"/>
    <w:rsid w:val="008E47EB"/>
    <w:rsid w:val="008F5D03"/>
    <w:rsid w:val="009423C8"/>
    <w:rsid w:val="009615FC"/>
    <w:rsid w:val="009648F5"/>
    <w:rsid w:val="009664CE"/>
    <w:rsid w:val="00982239"/>
    <w:rsid w:val="009A5ADB"/>
    <w:rsid w:val="009D3039"/>
    <w:rsid w:val="009D79C5"/>
    <w:rsid w:val="009E05B0"/>
    <w:rsid w:val="009E23E3"/>
    <w:rsid w:val="009F795D"/>
    <w:rsid w:val="00A1222F"/>
    <w:rsid w:val="00A31493"/>
    <w:rsid w:val="00A53F80"/>
    <w:rsid w:val="00A65897"/>
    <w:rsid w:val="00A71035"/>
    <w:rsid w:val="00A812F4"/>
    <w:rsid w:val="00A8397E"/>
    <w:rsid w:val="00A9560C"/>
    <w:rsid w:val="00AC3E07"/>
    <w:rsid w:val="00AE4580"/>
    <w:rsid w:val="00B13061"/>
    <w:rsid w:val="00B152CE"/>
    <w:rsid w:val="00B164B9"/>
    <w:rsid w:val="00B2217F"/>
    <w:rsid w:val="00B30DE6"/>
    <w:rsid w:val="00B638F9"/>
    <w:rsid w:val="00B6490D"/>
    <w:rsid w:val="00B6644D"/>
    <w:rsid w:val="00B72ECA"/>
    <w:rsid w:val="00B77468"/>
    <w:rsid w:val="00C04F67"/>
    <w:rsid w:val="00C06373"/>
    <w:rsid w:val="00C06DEF"/>
    <w:rsid w:val="00C33402"/>
    <w:rsid w:val="00C457C5"/>
    <w:rsid w:val="00C90FD1"/>
    <w:rsid w:val="00C941B1"/>
    <w:rsid w:val="00CB3AAB"/>
    <w:rsid w:val="00CC5515"/>
    <w:rsid w:val="00CF1E25"/>
    <w:rsid w:val="00D003D7"/>
    <w:rsid w:val="00D05B9B"/>
    <w:rsid w:val="00D145CA"/>
    <w:rsid w:val="00D52006"/>
    <w:rsid w:val="00D54C73"/>
    <w:rsid w:val="00D72A72"/>
    <w:rsid w:val="00D90D8C"/>
    <w:rsid w:val="00D9212D"/>
    <w:rsid w:val="00DA7D4F"/>
    <w:rsid w:val="00DD0FF0"/>
    <w:rsid w:val="00DF54E6"/>
    <w:rsid w:val="00E20DF2"/>
    <w:rsid w:val="00E62355"/>
    <w:rsid w:val="00E74790"/>
    <w:rsid w:val="00E75000"/>
    <w:rsid w:val="00E76AA8"/>
    <w:rsid w:val="00ED533D"/>
    <w:rsid w:val="00EE7222"/>
    <w:rsid w:val="00F1725A"/>
    <w:rsid w:val="00F317D6"/>
    <w:rsid w:val="00F3549D"/>
    <w:rsid w:val="00F41770"/>
    <w:rsid w:val="00F57DFC"/>
    <w:rsid w:val="00F71FAD"/>
    <w:rsid w:val="00F739F2"/>
    <w:rsid w:val="00F76A70"/>
    <w:rsid w:val="00F777A1"/>
    <w:rsid w:val="00F832D3"/>
    <w:rsid w:val="00FC4821"/>
    <w:rsid w:val="00FE5019"/>
    <w:rsid w:val="00FE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63F859-07E2-4ABF-8C73-2058B09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C6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Игнашова</dc:creator>
  <cp:lastModifiedBy>Ясницкая Людмила</cp:lastModifiedBy>
  <cp:revision>58</cp:revision>
  <cp:lastPrinted>2016-05-06T12:52:00Z</cp:lastPrinted>
  <dcterms:created xsi:type="dcterms:W3CDTF">2016-05-05T12:40:00Z</dcterms:created>
  <dcterms:modified xsi:type="dcterms:W3CDTF">2021-03-23T08:37:00Z</dcterms:modified>
</cp:coreProperties>
</file>